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2B6FE2">
        <w:rPr>
          <w:rFonts w:asciiTheme="minorHAnsi" w:hAnsiTheme="minorHAnsi" w:cstheme="minorHAnsi"/>
          <w:b/>
          <w:bCs/>
        </w:rPr>
        <w:t>31</w:t>
      </w:r>
      <w:bookmarkStart w:id="0" w:name="_GoBack"/>
      <w:bookmarkEnd w:id="0"/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Pr="00E02ABB">
        <w:rPr>
          <w:rFonts w:asciiTheme="minorHAnsi" w:hAnsiTheme="minorHAnsi" w:cstheme="minorHAnsi"/>
          <w:b w:val="0"/>
        </w:rPr>
        <w:t xml:space="preserve">: </w:t>
      </w:r>
      <w:r w:rsidR="002B6FE2">
        <w:rPr>
          <w:rFonts w:asciiTheme="minorHAnsi" w:hAnsiTheme="minorHAnsi" w:cstheme="minorHAnsi"/>
          <w:b w:val="0"/>
        </w:rPr>
        <w:t xml:space="preserve">instalação de ar condicionado Split, sendo um de 24.000 </w:t>
      </w:r>
      <w:proofErr w:type="spellStart"/>
      <w:r w:rsidR="002B6FE2">
        <w:rPr>
          <w:rFonts w:asciiTheme="minorHAnsi" w:hAnsiTheme="minorHAnsi" w:cstheme="minorHAnsi"/>
          <w:b w:val="0"/>
        </w:rPr>
        <w:t>btus</w:t>
      </w:r>
      <w:proofErr w:type="spellEnd"/>
      <w:r w:rsidR="002B6FE2">
        <w:rPr>
          <w:rFonts w:asciiTheme="minorHAnsi" w:hAnsiTheme="minorHAnsi" w:cstheme="minorHAnsi"/>
          <w:b w:val="0"/>
        </w:rPr>
        <w:t xml:space="preserve"> no plenário e dois de 12.000 </w:t>
      </w:r>
      <w:proofErr w:type="spellStart"/>
      <w:r w:rsidR="002B6FE2">
        <w:rPr>
          <w:rFonts w:asciiTheme="minorHAnsi" w:hAnsiTheme="minorHAnsi" w:cstheme="minorHAnsi"/>
          <w:b w:val="0"/>
        </w:rPr>
        <w:t>Btus</w:t>
      </w:r>
      <w:proofErr w:type="spellEnd"/>
      <w:r w:rsidR="002B6FE2">
        <w:rPr>
          <w:rFonts w:asciiTheme="minorHAnsi" w:hAnsiTheme="minorHAnsi" w:cstheme="minorHAnsi"/>
          <w:b w:val="0"/>
        </w:rPr>
        <w:t xml:space="preserve"> um no gabinete vereador Ratinho e outro no gabinete do Vereador Claiton. Desinstalação de um de 24.000 </w:t>
      </w:r>
      <w:proofErr w:type="spellStart"/>
      <w:r w:rsidR="002B6FE2">
        <w:rPr>
          <w:rFonts w:asciiTheme="minorHAnsi" w:hAnsiTheme="minorHAnsi" w:cstheme="minorHAnsi"/>
          <w:b w:val="0"/>
        </w:rPr>
        <w:t>Btus</w:t>
      </w:r>
      <w:proofErr w:type="spellEnd"/>
      <w:r w:rsidR="002B6FE2">
        <w:rPr>
          <w:rFonts w:asciiTheme="minorHAnsi" w:hAnsiTheme="minorHAnsi" w:cstheme="minorHAnsi"/>
          <w:b w:val="0"/>
        </w:rPr>
        <w:t xml:space="preserve"> do Prédio da Praça, um</w:t>
      </w:r>
      <w:proofErr w:type="gramStart"/>
      <w:r w:rsidR="002B6FE2">
        <w:rPr>
          <w:rFonts w:asciiTheme="minorHAnsi" w:hAnsiTheme="minorHAnsi" w:cstheme="minorHAnsi"/>
          <w:b w:val="0"/>
        </w:rPr>
        <w:t xml:space="preserve">  </w:t>
      </w:r>
      <w:proofErr w:type="gramEnd"/>
      <w:r w:rsidR="002B6FE2">
        <w:rPr>
          <w:rFonts w:asciiTheme="minorHAnsi" w:hAnsiTheme="minorHAnsi" w:cstheme="minorHAnsi"/>
          <w:b w:val="0"/>
        </w:rPr>
        <w:t xml:space="preserve">de 30.000 </w:t>
      </w:r>
      <w:proofErr w:type="spellStart"/>
      <w:r w:rsidR="002B6FE2">
        <w:rPr>
          <w:rFonts w:asciiTheme="minorHAnsi" w:hAnsiTheme="minorHAnsi" w:cstheme="minorHAnsi"/>
          <w:b w:val="0"/>
        </w:rPr>
        <w:t>Btus</w:t>
      </w:r>
      <w:proofErr w:type="spellEnd"/>
      <w:r w:rsidR="002B6FE2">
        <w:rPr>
          <w:rFonts w:asciiTheme="minorHAnsi" w:hAnsiTheme="minorHAnsi" w:cstheme="minorHAnsi"/>
          <w:b w:val="0"/>
        </w:rPr>
        <w:t xml:space="preserve"> no plenário, três de 12.000 </w:t>
      </w:r>
      <w:proofErr w:type="spellStart"/>
      <w:r w:rsidR="002B6FE2">
        <w:rPr>
          <w:rFonts w:asciiTheme="minorHAnsi" w:hAnsiTheme="minorHAnsi" w:cstheme="minorHAnsi"/>
          <w:b w:val="0"/>
        </w:rPr>
        <w:t>Btus</w:t>
      </w:r>
      <w:proofErr w:type="spellEnd"/>
      <w:r w:rsidR="002B6FE2">
        <w:rPr>
          <w:rFonts w:asciiTheme="minorHAnsi" w:hAnsiTheme="minorHAnsi" w:cstheme="minorHAnsi"/>
          <w:b w:val="0"/>
        </w:rPr>
        <w:t xml:space="preserve"> um no gabinete vereador Ratinho, gabinete vereador Claiton e um prédio da Praça. 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 xml:space="preserve">: R$ </w:t>
      </w:r>
      <w:r w:rsidR="002B6FE2">
        <w:rPr>
          <w:rFonts w:ascii="Calibri" w:hAnsi="Calibri" w:cs="Calibri"/>
          <w:bCs w:val="0"/>
        </w:rPr>
        <w:t>2.050</w:t>
      </w:r>
      <w:r w:rsidR="00DF3DC3">
        <w:rPr>
          <w:rFonts w:ascii="Calibri" w:hAnsi="Calibri" w:cs="Calibri"/>
          <w:bCs w:val="0"/>
        </w:rPr>
        <w:t>,00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2B6FE2">
        <w:rPr>
          <w:rFonts w:ascii="Calibri" w:hAnsi="Calibri" w:cs="Calibri"/>
          <w:bCs w:val="0"/>
        </w:rPr>
        <w:t>dois mil e cinquenta</w:t>
      </w:r>
      <w:r w:rsidR="00372529">
        <w:rPr>
          <w:rFonts w:ascii="Calibri" w:hAnsi="Calibri" w:cs="Calibri"/>
          <w:bCs w:val="0"/>
        </w:rPr>
        <w:t xml:space="preserve"> </w:t>
      </w:r>
      <w:r w:rsidR="00DF3DC3">
        <w:rPr>
          <w:rFonts w:ascii="Calibri" w:hAnsi="Calibri" w:cs="Calibri"/>
          <w:bCs w:val="0"/>
        </w:rPr>
        <w:t>reais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2B6FE2">
        <w:rPr>
          <w:rFonts w:ascii="Calibri" w:hAnsi="Calibri" w:cs="Calibri"/>
          <w:bCs w:val="0"/>
        </w:rPr>
        <w:t>: R$ 2.050</w:t>
      </w:r>
      <w:r w:rsidR="00DF3DC3">
        <w:rPr>
          <w:rFonts w:ascii="Calibri" w:hAnsi="Calibri" w:cs="Calibri"/>
          <w:bCs w:val="0"/>
        </w:rPr>
        <w:t>,00</w:t>
      </w:r>
      <w:r w:rsidR="00154437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2B6FE2">
        <w:rPr>
          <w:rFonts w:ascii="Calibri" w:hAnsi="Calibri" w:cs="Calibri"/>
          <w:bCs w:val="0"/>
        </w:rPr>
        <w:t>dois mil e cinquenta</w:t>
      </w:r>
      <w:r w:rsidR="00372529">
        <w:rPr>
          <w:rFonts w:ascii="Calibri" w:hAnsi="Calibri" w:cs="Calibri"/>
          <w:bCs w:val="0"/>
        </w:rPr>
        <w:t xml:space="preserve"> reais</w:t>
      </w:r>
      <w:proofErr w:type="gramStart"/>
      <w:r w:rsidR="00DF3DC3">
        <w:rPr>
          <w:rFonts w:ascii="Calibri" w:hAnsi="Calibri" w:cs="Calibri"/>
          <w:bCs w:val="0"/>
        </w:rPr>
        <w:t xml:space="preserve"> </w:t>
      </w:r>
      <w:r w:rsidRPr="00E42FA7">
        <w:rPr>
          <w:rFonts w:ascii="Calibri" w:hAnsi="Calibri" w:cs="Calibri"/>
          <w:bCs w:val="0"/>
        </w:rPr>
        <w:t>)</w:t>
      </w:r>
      <w:proofErr w:type="gramEnd"/>
      <w:r w:rsidRPr="00E42FA7">
        <w:rPr>
          <w:rFonts w:ascii="Calibri" w:hAnsi="Calibri" w:cs="Calibri"/>
          <w:bCs w:val="0"/>
        </w:rPr>
        <w:t>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proofErr w:type="spellStart"/>
      <w:r w:rsidR="00372529">
        <w:rPr>
          <w:rFonts w:asciiTheme="minorHAnsi" w:hAnsiTheme="minorHAnsi" w:cstheme="minorHAnsi"/>
          <w:b/>
        </w:rPr>
        <w:t>Rosélia</w:t>
      </w:r>
      <w:proofErr w:type="spellEnd"/>
      <w:r w:rsidR="00372529">
        <w:rPr>
          <w:rFonts w:asciiTheme="minorHAnsi" w:hAnsiTheme="minorHAnsi" w:cstheme="minorHAnsi"/>
          <w:b/>
        </w:rPr>
        <w:t xml:space="preserve"> de Souza – RWP Comércio e </w:t>
      </w:r>
      <w:proofErr w:type="gramStart"/>
      <w:r w:rsidR="00372529">
        <w:rPr>
          <w:rFonts w:asciiTheme="minorHAnsi" w:hAnsiTheme="minorHAnsi" w:cstheme="minorHAnsi"/>
          <w:b/>
        </w:rPr>
        <w:t>Manutenção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</w:t>
      </w:r>
      <w:proofErr w:type="gramEnd"/>
      <w:r w:rsidR="009C3870">
        <w:rPr>
          <w:rFonts w:asciiTheme="minorHAnsi" w:hAnsiTheme="minorHAnsi" w:cstheme="minorHAnsi"/>
          <w:b/>
        </w:rPr>
        <w:t xml:space="preserve"> CN</w:t>
      </w:r>
      <w:r w:rsidR="00E01343">
        <w:rPr>
          <w:rFonts w:asciiTheme="minorHAnsi" w:hAnsiTheme="minorHAnsi" w:cstheme="minorHAnsi"/>
          <w:b/>
        </w:rPr>
        <w:t>PJ 18.745.574/0001-54, Rua General Osório</w:t>
      </w:r>
      <w:r w:rsidR="009C3870">
        <w:rPr>
          <w:rFonts w:asciiTheme="minorHAnsi" w:hAnsiTheme="minorHAnsi" w:cstheme="minorHAnsi"/>
          <w:b/>
        </w:rPr>
        <w:t>,</w:t>
      </w:r>
      <w:r w:rsidR="00E01343">
        <w:rPr>
          <w:rFonts w:asciiTheme="minorHAnsi" w:hAnsiTheme="minorHAnsi" w:cstheme="minorHAnsi"/>
          <w:b/>
        </w:rPr>
        <w:t xml:space="preserve"> 534, Bairro Centro, São 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D5" w:rsidRDefault="007C62D5">
      <w:r>
        <w:separator/>
      </w:r>
    </w:p>
  </w:endnote>
  <w:endnote w:type="continuationSeparator" w:id="0">
    <w:p w:rsidR="007C62D5" w:rsidRDefault="007C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D5" w:rsidRDefault="007C62D5">
      <w:r>
        <w:separator/>
      </w:r>
    </w:p>
  </w:footnote>
  <w:footnote w:type="continuationSeparator" w:id="0">
    <w:p w:rsidR="007C62D5" w:rsidRDefault="007C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C62D5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289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6FE2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2D5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0CE4-ED5A-46EE-8879-E9222E50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2022-02-21T18:29:00Z</cp:lastPrinted>
  <dcterms:created xsi:type="dcterms:W3CDTF">2022-02-21T18:35:00Z</dcterms:created>
  <dcterms:modified xsi:type="dcterms:W3CDTF">2022-02-21T18:35:00Z</dcterms:modified>
</cp:coreProperties>
</file>